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firstLine="301" w:firstLineChars="100"/>
      </w:pPr>
      <w:bookmarkStart w:id="1" w:name="_GoBack"/>
      <w:bookmarkEnd w:id="1"/>
      <w:bookmarkStart w:id="0" w:name="_Toc9873"/>
      <w:r>
        <w:rPr>
          <w:rFonts w:hint="eastAsia" w:ascii="宋体" w:hAnsi="宋体" w:eastAsia="宋体" w:cs="宋体"/>
        </w:rPr>
        <w:t>农民专业合作社（联合社）分支机构注销登记提交材料规范</w:t>
      </w:r>
      <w:bookmarkEnd w:id="0"/>
    </w:p>
    <w:p>
      <w:pPr>
        <w:widowControl/>
        <w:overflowPunct w:val="0"/>
        <w:adjustRightInd w:val="0"/>
        <w:snapToGrid w:val="0"/>
        <w:spacing w:line="440" w:lineRule="exact"/>
        <w:ind w:firstLine="480" w:firstLineChars="200"/>
        <w:rPr>
          <w:rFonts w:ascii="??" w:hAnsi="??"/>
          <w:sz w:val="24"/>
        </w:rPr>
      </w:pPr>
      <w:r>
        <w:rPr>
          <w:rFonts w:ascii="??" w:hAnsi="??"/>
          <w:sz w:val="24"/>
        </w:rPr>
        <w:t>1.《分支机构登记（备案）申请书》。</w:t>
      </w:r>
    </w:p>
    <w:p>
      <w:pPr>
        <w:widowControl/>
        <w:overflowPunct w:val="0"/>
        <w:adjustRightInd w:val="0"/>
        <w:snapToGrid w:val="0"/>
        <w:spacing w:line="440" w:lineRule="exact"/>
        <w:ind w:firstLine="480" w:firstLineChars="200"/>
        <w:rPr>
          <w:rFonts w:ascii="??" w:hAnsi="??"/>
          <w:sz w:val="24"/>
        </w:rPr>
      </w:pPr>
      <w:r>
        <w:rPr>
          <w:rFonts w:ascii="??" w:hAnsi="??"/>
          <w:sz w:val="24"/>
        </w:rPr>
        <w:t>2.清算人、破产管理人申请注销登记的，应提交人民法院指定其为清算人、破产管理人的证明。</w:t>
      </w:r>
    </w:p>
    <w:p>
      <w:pPr>
        <w:widowControl/>
        <w:overflowPunct w:val="0"/>
        <w:adjustRightInd w:val="0"/>
        <w:snapToGrid w:val="0"/>
        <w:spacing w:line="440" w:lineRule="exact"/>
        <w:ind w:firstLine="480" w:firstLineChars="200"/>
        <w:rPr>
          <w:rFonts w:ascii="??" w:hAnsi="??"/>
          <w:sz w:val="24"/>
        </w:rPr>
      </w:pPr>
      <w:r>
        <w:rPr>
          <w:rFonts w:ascii="??" w:hAnsi="??"/>
          <w:sz w:val="24"/>
        </w:rPr>
        <w:t>3.清税证明材料（登记机关和税务部门已共享清税信息的，无需提交纸质清税证明材料）。</w:t>
      </w:r>
    </w:p>
    <w:p>
      <w:pPr>
        <w:widowControl/>
        <w:overflowPunct w:val="0"/>
        <w:adjustRightInd w:val="0"/>
        <w:snapToGrid w:val="0"/>
        <w:spacing w:line="440" w:lineRule="exact"/>
        <w:ind w:firstLine="480" w:firstLineChars="200"/>
        <w:rPr>
          <w:rFonts w:ascii="??" w:hAnsi="??"/>
          <w:sz w:val="24"/>
        </w:rPr>
      </w:pPr>
      <w:r>
        <w:rPr>
          <w:rFonts w:ascii="??" w:hAnsi="??"/>
          <w:sz w:val="24"/>
        </w:rPr>
        <w:t>4.法律、行政法规或者国务院规定注销合作社（联合社）分支机构须经批准的，提交有关批准文件复印件。</w:t>
      </w:r>
    </w:p>
    <w:p>
      <w:pPr>
        <w:widowControl/>
        <w:overflowPunct w:val="0"/>
        <w:adjustRightInd w:val="0"/>
        <w:snapToGrid w:val="0"/>
        <w:spacing w:line="440" w:lineRule="exact"/>
        <w:ind w:firstLine="480" w:firstLineChars="200"/>
        <w:rPr>
          <w:rFonts w:ascii="??" w:hAnsi="??"/>
          <w:sz w:val="24"/>
        </w:rPr>
      </w:pPr>
      <w:r>
        <w:rPr>
          <w:rFonts w:ascii="??" w:hAnsi="??"/>
          <w:sz w:val="24"/>
        </w:rPr>
        <w:t>5.已领取纸质版营业执照的缴回营业执照正、副本。</w:t>
      </w:r>
    </w:p>
    <w:p>
      <w:pPr>
        <w:overflowPunct w:val="0"/>
        <w:spacing w:line="440" w:lineRule="exact"/>
        <w:ind w:firstLine="482" w:firstLineChars="200"/>
        <w:rPr>
          <w:rFonts w:ascii="??" w:hAnsi="??" w:cs="仿宋_GB2312"/>
        </w:rPr>
      </w:pPr>
      <w:r>
        <w:rPr>
          <w:rFonts w:ascii="??" w:hAnsi="??"/>
          <w:b/>
        </w:rPr>
        <w:t>注：</w:t>
      </w:r>
      <w:r>
        <w:rPr>
          <w:rFonts w:ascii="??" w:hAnsi="??" w:cs="仿宋_GB2312"/>
        </w:rPr>
        <w:t>1.依照《农民专业合作社法》、《市场主体登记管理条例》设立的农民专业合作社分支机构申请注销登记适用本规范。</w:t>
      </w:r>
    </w:p>
    <w:p>
      <w:pPr>
        <w:overflowPunct w:val="0"/>
        <w:spacing w:line="440" w:lineRule="exact"/>
        <w:ind w:firstLine="482"/>
        <w:rPr>
          <w:rFonts w:ascii="??" w:hAnsi="??" w:cs="仿宋_GB2312"/>
        </w:rPr>
      </w:pPr>
      <w:r>
        <w:rPr>
          <w:rFonts w:ascii="??" w:hAnsi="??" w:cs="仿宋_GB2312"/>
        </w:rPr>
        <w:t>2.申请简易注销登记的，提交《简易注销全体投资人承诺书》，提交此规范第1、5项材料。</w:t>
      </w:r>
    </w:p>
    <w:p>
      <w:pPr>
        <w:overflowPunct w:val="0"/>
        <w:spacing w:line="440" w:lineRule="exact"/>
        <w:ind w:firstLine="482"/>
        <w:rPr>
          <w:rFonts w:ascii="??" w:hAnsi="??" w:cs="仿宋_GB2312"/>
        </w:rPr>
      </w:pPr>
      <w:r>
        <w:rPr>
          <w:rFonts w:ascii="??" w:hAnsi="??" w:cs="仿宋_GB2312"/>
        </w:rPr>
        <w:t>3.农民专业合作社（联合社）分支机构注销登记免于提交依法作出注销的决议、决定，或者被行政机关吊销营业执照、责令关闭、撤销的文件。免于提交清算报告、负责清理债权债务的文件或者清理债务完结的证明。</w:t>
      </w:r>
    </w:p>
    <w:p>
      <w:pPr>
        <w:overflowPunct w:val="0"/>
        <w:spacing w:line="440" w:lineRule="exact"/>
        <w:ind w:firstLine="482"/>
        <w:rPr>
          <w:rFonts w:ascii="??" w:hAnsi="??" w:cs="仿宋_GB2312"/>
        </w:rPr>
        <w:sectPr>
          <w:footerReference r:id="rId3" w:type="default"/>
          <w:pgSz w:w="11906" w:h="16838"/>
          <w:pgMar w:top="1440" w:right="1800" w:bottom="1440" w:left="1800" w:header="851" w:footer="1134" w:gutter="0"/>
          <w:cols w:space="720" w:num="1"/>
          <w:docGrid w:linePitch="312" w:charSpace="0"/>
        </w:sectPr>
      </w:pPr>
      <w:r>
        <w:rPr>
          <w:rFonts w:ascii="??" w:hAnsi="??" w:cs="仿宋_GB2312"/>
        </w:rPr>
        <w:t>4.农民专业合作社（联合社）经人民法院裁定宣告破产并终结破产程序或强制清算程序终结，分支机构办理注销登记的，提交此规范第1、2、5以及农民专业合作社（联合社）经人民法院宣告破产的裁定书、终结破产程序的裁定书原件或人民法院终结强制清算程序的裁定书原件（包括以无法清算或无法全面清算为由作出的裁定）。</w:t>
      </w:r>
    </w:p>
    <w:p>
      <w:pPr>
        <w:pStyle w:val="4"/>
        <w:spacing w:after="0" w:line="450" w:lineRule="exact"/>
        <w:ind w:left="0" w:leftChars="0" w:right="110" w:rightChars="46"/>
        <w:jc w:val="center"/>
        <w:outlineLvl w:val="1"/>
        <w:rPr>
          <w:rFonts w:hint="eastAsia" w:ascii="宋体" w:hAnsi="宋体"/>
          <w:b/>
          <w:sz w:val="44"/>
          <w:szCs w:val="44"/>
        </w:rPr>
      </w:pPr>
      <w:r>
        <w:rPr>
          <w:rFonts w:hint="eastAsia" w:ascii="宋体" w:hAnsi="宋体"/>
          <w:b/>
          <w:sz w:val="44"/>
          <w:szCs w:val="44"/>
        </w:rPr>
        <w:t>分支机构登记（备案）申请书</w:t>
      </w:r>
    </w:p>
    <w:p>
      <w:pPr>
        <w:pStyle w:val="4"/>
        <w:spacing w:after="0" w:line="450" w:lineRule="exact"/>
        <w:ind w:left="0" w:leftChars="0" w:right="110" w:rightChars="46"/>
        <w:jc w:val="center"/>
        <w:rPr>
          <w:rFonts w:hint="eastAsia" w:ascii="宋体" w:hAnsi="宋体"/>
          <w:b/>
          <w:sz w:val="36"/>
          <w:szCs w:val="36"/>
        </w:rPr>
      </w:pPr>
    </w:p>
    <w:tbl>
      <w:tblPr>
        <w:tblStyle w:val="6"/>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266"/>
        <w:gridCol w:w="1106"/>
        <w:gridCol w:w="62"/>
        <w:gridCol w:w="551"/>
        <w:gridCol w:w="227"/>
        <w:gridCol w:w="622"/>
        <w:gridCol w:w="207"/>
        <w:gridCol w:w="491"/>
        <w:gridCol w:w="546"/>
        <w:gridCol w:w="23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pPr>
              <w:autoSpaceDE w:val="0"/>
              <w:autoSpaceDN w:val="0"/>
              <w:adjustRightInd w:val="0"/>
              <w:jc w:val="center"/>
              <w:rPr>
                <w:rFonts w:ascii="宋体"/>
                <w:szCs w:val="21"/>
              </w:rPr>
            </w:pPr>
            <w:r>
              <w:rPr>
                <w:rFonts w:hint="eastAsia" w:ascii="宋体"/>
                <w:bCs/>
                <w:szCs w:val="21"/>
                <w:lang w:val="zh-CN"/>
              </w:rPr>
              <w:t>名称</w:t>
            </w:r>
          </w:p>
        </w:tc>
        <w:tc>
          <w:tcPr>
            <w:tcW w:w="2435" w:type="dxa"/>
            <w:gridSpan w:val="4"/>
            <w:tcBorders>
              <w:left w:val="single" w:color="auto" w:sz="4" w:space="0"/>
              <w:right w:val="single" w:color="auto" w:sz="4" w:space="0"/>
            </w:tcBorders>
            <w:noWrap w:val="0"/>
            <w:vAlign w:val="center"/>
          </w:tcPr>
          <w:p>
            <w:pPr>
              <w:autoSpaceDE w:val="0"/>
              <w:autoSpaceDN w:val="0"/>
              <w:adjustRightInd w:val="0"/>
              <w:jc w:val="center"/>
              <w:rPr>
                <w:rFonts w:ascii="宋体"/>
                <w:szCs w:val="21"/>
              </w:rPr>
            </w:pPr>
          </w:p>
        </w:tc>
        <w:tc>
          <w:tcPr>
            <w:tcW w:w="2775" w:type="dxa"/>
            <w:gridSpan w:val="6"/>
            <w:tcBorders>
              <w:left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389" w:type="dxa"/>
            <w:gridSpan w:val="3"/>
            <w:tcBorders>
              <w:left w:val="single" w:color="auto" w:sz="4" w:space="0"/>
            </w:tcBorders>
            <w:noWrap w:val="0"/>
            <w:vAlign w:val="center"/>
          </w:tcPr>
          <w:p>
            <w:pPr>
              <w:autoSpaceDE w:val="0"/>
              <w:autoSpaceDN w:val="0"/>
              <w:adjustRightInd w:val="0"/>
              <w:jc w:val="lef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noWrap w:val="0"/>
            <w:vAlign w:val="bottom"/>
          </w:tcPr>
          <w:p>
            <w:pPr>
              <w:autoSpaceDE w:val="0"/>
              <w:autoSpaceDN w:val="0"/>
              <w:adjustRightInd w:val="0"/>
              <w:spacing w:after="156" w:afterLines="50" w:line="340" w:lineRule="exact"/>
              <w:rPr>
                <w:rFonts w:hint="eastAsia"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szCs w:val="21"/>
                <w:u w:val="single"/>
              </w:rPr>
              <w:t>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1486" w:type="dxa"/>
            <w:tcBorders>
              <w:top w:val="single" w:color="auto" w:sz="4" w:space="0"/>
            </w:tcBorders>
            <w:noWrap w:val="0"/>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noWrap w:val="0"/>
            <w:vAlign w:val="center"/>
          </w:tcPr>
          <w:p>
            <w:pPr>
              <w:autoSpaceDE w:val="0"/>
              <w:autoSpaceDN w:val="0"/>
              <w:adjustRightInd w:val="0"/>
              <w:rPr>
                <w:rFonts w:ascii="宋体"/>
                <w:szCs w:val="21"/>
                <w:u w:val="single"/>
              </w:rPr>
            </w:pPr>
          </w:p>
        </w:tc>
        <w:tc>
          <w:tcPr>
            <w:tcW w:w="2093" w:type="dxa"/>
            <w:gridSpan w:val="5"/>
            <w:tcBorders>
              <w:top w:val="single" w:color="auto" w:sz="4" w:space="0"/>
            </w:tcBorders>
            <w:noWrap w:val="0"/>
            <w:vAlign w:val="center"/>
          </w:tcPr>
          <w:p>
            <w:pPr>
              <w:autoSpaceDE w:val="0"/>
              <w:autoSpaceDN w:val="0"/>
              <w:adjustRightInd w:val="0"/>
              <w:jc w:val="center"/>
              <w:rPr>
                <w:rFonts w:ascii="宋体"/>
                <w:szCs w:val="21"/>
              </w:rPr>
            </w:pPr>
            <w:r>
              <w:rPr>
                <w:rFonts w:hint="eastAsia" w:ascii="宋体" w:hAnsi="宋体"/>
                <w:szCs w:val="21"/>
              </w:rPr>
              <w:t>邮政编码</w:t>
            </w:r>
          </w:p>
        </w:tc>
        <w:tc>
          <w:tcPr>
            <w:tcW w:w="2352"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hint="eastAsia"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szCs w:val="21"/>
              </w:rPr>
            </w:pPr>
          </w:p>
        </w:tc>
        <w:tc>
          <w:tcPr>
            <w:tcW w:w="2093" w:type="dxa"/>
            <w:gridSpan w:val="5"/>
            <w:tcBorders>
              <w:top w:val="single" w:color="auto" w:sz="4" w:space="0"/>
            </w:tcBorders>
            <w:noWrap w:val="0"/>
            <w:vAlign w:val="center"/>
          </w:tcPr>
          <w:p>
            <w:pPr>
              <w:autoSpaceDE w:val="0"/>
              <w:autoSpaceDN w:val="0"/>
              <w:adjustRightInd w:val="0"/>
              <w:jc w:val="center"/>
              <w:rPr>
                <w:rFonts w:hint="eastAsia" w:ascii="宋体" w:hAnsi="宋体"/>
                <w:szCs w:val="21"/>
              </w:rPr>
            </w:pPr>
            <w:r>
              <w:rPr>
                <w:rFonts w:hint="eastAsia" w:ascii="宋体" w:hAnsi="宋体"/>
                <w:szCs w:val="21"/>
              </w:rPr>
              <w:t>统一社会信用代码</w:t>
            </w:r>
          </w:p>
        </w:tc>
        <w:tc>
          <w:tcPr>
            <w:tcW w:w="2352"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szCs w:val="21"/>
              </w:rPr>
            </w:pPr>
          </w:p>
        </w:tc>
        <w:tc>
          <w:tcPr>
            <w:tcW w:w="2093" w:type="dxa"/>
            <w:gridSpan w:val="5"/>
            <w:tcBorders>
              <w:top w:val="single" w:color="auto" w:sz="4" w:space="0"/>
            </w:tcBorders>
            <w:noWrap w:val="0"/>
            <w:vAlign w:val="center"/>
          </w:tcPr>
          <w:p>
            <w:pPr>
              <w:autoSpaceDE w:val="0"/>
              <w:autoSpaceDN w:val="0"/>
              <w:adjustRightInd w:val="0"/>
              <w:jc w:val="center"/>
              <w:rPr>
                <w:rFonts w:ascii="宋体" w:hAnsi="宋体"/>
                <w:szCs w:val="21"/>
              </w:rPr>
            </w:pPr>
            <w:r>
              <w:rPr>
                <w:rFonts w:hint="eastAsia" w:ascii="宋体"/>
                <w:szCs w:val="21"/>
              </w:rPr>
              <w:t>经营期限</w:t>
            </w:r>
          </w:p>
        </w:tc>
        <w:tc>
          <w:tcPr>
            <w:tcW w:w="2352"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4" w:hRule="atLeast"/>
          <w:jc w:val="center"/>
        </w:trPr>
        <w:tc>
          <w:tcPr>
            <w:tcW w:w="1486" w:type="dxa"/>
            <w:tcBorders>
              <w:top w:val="single" w:color="auto" w:sz="4" w:space="0"/>
              <w:bottom w:val="single" w:color="auto" w:sz="4"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pPr>
              <w:autoSpaceDE w:val="0"/>
              <w:autoSpaceDN w:val="0"/>
              <w:adjustRightInd w:val="0"/>
              <w:rPr>
                <w:rFonts w:ascii="宋体"/>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noWrap w:val="0"/>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pPr>
              <w:pStyle w:val="9"/>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9"/>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866" w:type="dxa"/>
            <w:gridSpan w:val="4"/>
            <w:tcBorders>
              <w:left w:val="single" w:color="auto" w:sz="4" w:space="0"/>
              <w:right w:val="single" w:color="auto" w:sz="4" w:space="0"/>
            </w:tcBorders>
            <w:noWrap w:val="0"/>
            <w:vAlign w:val="center"/>
          </w:tcPr>
          <w:p>
            <w:pPr>
              <w:pStyle w:val="9"/>
              <w:spacing w:line="300" w:lineRule="exact"/>
              <w:jc w:val="center"/>
              <w:rPr>
                <w:rFonts w:ascii="宋体"/>
                <w:szCs w:val="21"/>
                <w:lang w:val="zh-CN"/>
              </w:rPr>
            </w:pPr>
            <w:r>
              <w:rPr>
                <w:rFonts w:hint="eastAsia" w:ascii="宋体" w:hAnsi="宋体"/>
                <w:bCs/>
                <w:szCs w:val="21"/>
                <w:lang w:val="zh-CN"/>
              </w:rPr>
              <w:t>经营期限</w:t>
            </w:r>
          </w:p>
        </w:tc>
        <w:tc>
          <w:tcPr>
            <w:tcW w:w="2352" w:type="dxa"/>
            <w:tcBorders>
              <w:left w:val="single" w:color="auto" w:sz="4" w:space="0"/>
            </w:tcBorders>
            <w:noWrap w:val="0"/>
            <w:vAlign w:val="center"/>
          </w:tcPr>
          <w:p>
            <w:pPr>
              <w:autoSpaceDE w:val="0"/>
              <w:autoSpaceDN w:val="0"/>
              <w:adjustRightInd w:val="0"/>
              <w:spacing w:line="300" w:lineRule="exact"/>
              <w:rPr>
                <w:rStyle w:val="10"/>
                <w:rFonts w:hint="eastAsia" w:ascii="宋体" w:hAnsi="宋体"/>
                <w:szCs w:val="21"/>
              </w:rPr>
            </w:pPr>
            <w:r>
              <w:rPr>
                <w:rFonts w:hint="eastAsia" w:ascii="宋体" w:hAnsi="宋体"/>
                <w:szCs w:val="21"/>
              </w:rPr>
              <w:t>□</w:t>
            </w:r>
            <w:r>
              <w:rPr>
                <w:rStyle w:val="10"/>
                <w:rFonts w:hint="eastAsia" w:ascii="宋体" w:hAnsi="宋体"/>
                <w:szCs w:val="21"/>
              </w:rPr>
              <w:t xml:space="preserve">长期   </w:t>
            </w:r>
          </w:p>
          <w:p>
            <w:pPr>
              <w:autoSpaceDE w:val="0"/>
              <w:autoSpaceDN w:val="0"/>
              <w:adjustRightInd w:val="0"/>
              <w:spacing w:line="300" w:lineRule="exact"/>
              <w:rPr>
                <w:rFonts w:ascii="宋体"/>
                <w:bCs/>
                <w:szCs w:val="21"/>
                <w:lang w:val="zh-CN"/>
              </w:rPr>
            </w:pP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20" w:firstLineChars="50"/>
              <w:jc w:val="center"/>
              <w:rPr>
                <w:rFonts w:ascii="宋体"/>
                <w:szCs w:val="21"/>
                <w:u w:val="single"/>
              </w:rPr>
            </w:pPr>
          </w:p>
        </w:tc>
        <w:tc>
          <w:tcPr>
            <w:tcW w:w="4218" w:type="dxa"/>
            <w:gridSpan w:val="5"/>
            <w:noWrap w:val="0"/>
            <w:vAlign w:val="center"/>
          </w:tcPr>
          <w:p>
            <w:pPr>
              <w:autoSpaceDE w:val="0"/>
              <w:autoSpaceDN w:val="0"/>
              <w:adjustRightInd w:val="0"/>
              <w:ind w:firstLine="120"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20" w:firstLineChars="50"/>
              <w:jc w:val="center"/>
              <w:rPr>
                <w:rFonts w:ascii="宋体"/>
                <w:szCs w:val="21"/>
                <w:u w:val="single"/>
              </w:rPr>
            </w:pPr>
          </w:p>
        </w:tc>
        <w:tc>
          <w:tcPr>
            <w:tcW w:w="4218" w:type="dxa"/>
            <w:gridSpan w:val="5"/>
            <w:noWrap w:val="0"/>
            <w:vAlign w:val="center"/>
          </w:tcPr>
          <w:p>
            <w:pPr>
              <w:autoSpaceDE w:val="0"/>
              <w:autoSpaceDN w:val="0"/>
              <w:adjustRightInd w:val="0"/>
              <w:ind w:firstLine="120"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20" w:firstLineChars="50"/>
              <w:jc w:val="center"/>
              <w:rPr>
                <w:rFonts w:ascii="宋体"/>
                <w:szCs w:val="21"/>
                <w:u w:val="single"/>
              </w:rPr>
            </w:pPr>
          </w:p>
        </w:tc>
        <w:tc>
          <w:tcPr>
            <w:tcW w:w="4218" w:type="dxa"/>
            <w:gridSpan w:val="5"/>
            <w:noWrap w:val="0"/>
            <w:vAlign w:val="center"/>
          </w:tcPr>
          <w:p>
            <w:pPr>
              <w:autoSpaceDE w:val="0"/>
              <w:autoSpaceDN w:val="0"/>
              <w:adjustRightInd w:val="0"/>
              <w:ind w:firstLine="120"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5"/>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ind w:firstLine="48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40" w:firstLineChars="100"/>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 xml:space="preserve">被登记机关依法吊销或撤销。           </w:t>
            </w:r>
          </w:p>
          <w:p>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4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4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pPr>
              <w:pStyle w:val="9"/>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pPr>
              <w:pStyle w:val="9"/>
              <w:adjustRightInd w:val="0"/>
              <w:snapToGrid w:val="0"/>
              <w:jc w:val="center"/>
              <w:rPr>
                <w:rFonts w:ascii="宋体"/>
                <w:szCs w:val="21"/>
              </w:rPr>
            </w:pP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pPr>
              <w:pStyle w:val="9"/>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9"/>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pPr>
              <w:pStyle w:val="9"/>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pPr>
              <w:pStyle w:val="9"/>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9"/>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9"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pPr>
              <w:pStyle w:val="9"/>
              <w:spacing w:line="500" w:lineRule="exact"/>
              <w:rPr>
                <w:rFonts w:hint="eastAsia" w:ascii="宋体"/>
                <w:szCs w:val="21"/>
                <w:lang w:val="zh-CN"/>
              </w:rPr>
            </w:pPr>
          </w:p>
          <w:p>
            <w:pPr>
              <w:pStyle w:val="9"/>
              <w:spacing w:line="500" w:lineRule="exact"/>
              <w:rPr>
                <w:rFonts w:hint="eastAsia" w:ascii="宋体"/>
                <w:szCs w:val="21"/>
                <w:lang w:val="zh-CN"/>
              </w:rPr>
            </w:pPr>
          </w:p>
          <w:p>
            <w:pPr>
              <w:pStyle w:val="9"/>
              <w:spacing w:line="500" w:lineRule="exact"/>
              <w:rPr>
                <w:rFonts w:hint="eastAsia" w:ascii="宋体" w:hAnsi="宋体"/>
                <w:szCs w:val="21"/>
              </w:rPr>
            </w:pPr>
          </w:p>
          <w:p>
            <w:pPr>
              <w:pStyle w:val="9"/>
              <w:spacing w:line="500" w:lineRule="exact"/>
              <w:jc w:val="center"/>
              <w:rPr>
                <w:rFonts w:hint="eastAsia" w:ascii="宋体" w:hAnsi="宋体"/>
                <w:szCs w:val="21"/>
              </w:rPr>
            </w:pPr>
          </w:p>
          <w:p>
            <w:pPr>
              <w:pStyle w:val="9"/>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pPr>
              <w:spacing w:before="156" w:beforeLines="50"/>
              <w:ind w:firstLine="480" w:firstLineChars="200"/>
              <w:outlineLvl w:val="0"/>
              <w:rPr>
                <w:rFonts w:hint="eastAsia" w:ascii="宋体" w:hAnsi="宋体"/>
                <w:szCs w:val="21"/>
              </w:rPr>
            </w:pPr>
            <w:r>
              <w:rPr>
                <w:rFonts w:hint="eastAsia" w:ascii="宋体" w:hAnsi="宋体"/>
                <w:szCs w:val="21"/>
              </w:rPr>
              <w:t>负责人任免文件</w:t>
            </w:r>
          </w:p>
          <w:p>
            <w:pPr>
              <w:spacing w:before="156" w:beforeLines="50"/>
              <w:ind w:firstLine="480" w:firstLineChars="200"/>
              <w:outlineLvl w:val="0"/>
              <w:rPr>
                <w:rFonts w:hint="eastAsia" w:ascii="宋体" w:hAnsi="宋体"/>
                <w:szCs w:val="21"/>
              </w:rPr>
            </w:pPr>
            <w:r>
              <w:rPr>
                <w:rFonts w:hint="eastAsia" w:ascii="宋体" w:hAnsi="宋体"/>
                <w:szCs w:val="21"/>
              </w:rPr>
              <w:t>□经决定，免去</w:t>
            </w:r>
            <w:r>
              <w:rPr>
                <w:rFonts w:hint="eastAsia" w:ascii="宋体" w:hAnsi="宋体"/>
                <w:szCs w:val="21"/>
                <w:u w:val="single"/>
              </w:rPr>
              <w:t xml:space="preserve">                   </w:t>
            </w:r>
            <w:r>
              <w:rPr>
                <w:rFonts w:hint="eastAsia" w:ascii="宋体" w:hAnsi="宋体"/>
                <w:szCs w:val="21"/>
              </w:rPr>
              <w:t>的负责人职务。</w:t>
            </w:r>
          </w:p>
          <w:p>
            <w:pPr>
              <w:spacing w:before="156" w:beforeLines="50"/>
              <w:ind w:firstLine="480" w:firstLineChars="200"/>
              <w:outlineLvl w:val="0"/>
              <w:rPr>
                <w:rFonts w:ascii="宋体" w:hAnsi="宋体" w:cs="Courier New"/>
                <w:sz w:val="24"/>
              </w:rPr>
            </w:pPr>
            <w:r>
              <w:rPr>
                <w:rFonts w:hint="eastAsia" w:ascii="宋体" w:hAnsi="宋体"/>
                <w:szCs w:val="21"/>
              </w:rPr>
              <w:t>□经决定，兹任命</w:t>
            </w:r>
            <w:r>
              <w:rPr>
                <w:rFonts w:hint="eastAsia" w:ascii="宋体" w:hAnsi="宋体"/>
                <w:szCs w:val="21"/>
                <w:u w:val="single"/>
              </w:rPr>
              <w:t xml:space="preserve">                 </w:t>
            </w:r>
            <w:r>
              <w:rPr>
                <w:rFonts w:hint="eastAsia" w:ascii="宋体" w:hAnsi="宋体"/>
                <w:szCs w:val="21"/>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pPr>
              <w:spacing w:line="400" w:lineRule="exact"/>
              <w:jc w:val="center"/>
              <w:rPr>
                <w:rFonts w:hint="eastAsia"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pPr>
              <w:autoSpaceDE w:val="0"/>
              <w:autoSpaceDN w:val="0"/>
              <w:adjustRightInd w:val="0"/>
              <w:spacing w:line="520" w:lineRule="exact"/>
              <w:ind w:firstLine="120" w:firstLineChars="50"/>
              <w:jc w:val="center"/>
              <w:rPr>
                <w:rFonts w:ascii="黑体" w:hAnsi="宋体" w:eastAsia="黑体"/>
                <w:b/>
                <w:bCs/>
                <w:szCs w:val="21"/>
              </w:rPr>
            </w:pPr>
          </w:p>
          <w:p>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pPr>
              <w:spacing w:line="360" w:lineRule="exact"/>
              <w:ind w:firstLine="480" w:firstLineChars="200"/>
              <w:rPr>
                <w:rFonts w:ascii="宋体" w:hAnsi="宋体"/>
                <w:szCs w:val="21"/>
              </w:rPr>
            </w:pPr>
            <w:r>
              <w:rPr>
                <w:rFonts w:hint="eastAsia" w:ascii="宋体" w:hAnsi="宋体"/>
                <w:szCs w:val="21"/>
              </w:rPr>
              <w:t>1、同意□不同意□核对登记材料中的复印件并签署核对意见；</w:t>
            </w:r>
          </w:p>
          <w:p>
            <w:pPr>
              <w:spacing w:line="360" w:lineRule="exact"/>
              <w:ind w:firstLine="480" w:firstLineChars="200"/>
              <w:rPr>
                <w:rFonts w:ascii="宋体" w:hAnsi="宋体"/>
                <w:szCs w:val="21"/>
              </w:rPr>
            </w:pPr>
            <w:r>
              <w:rPr>
                <w:rFonts w:hint="eastAsia" w:ascii="宋体" w:hAnsi="宋体"/>
                <w:szCs w:val="21"/>
              </w:rPr>
              <w:t>2、同意□不同意□修改企业自备文件的错误；</w:t>
            </w:r>
          </w:p>
          <w:p>
            <w:pPr>
              <w:spacing w:line="360" w:lineRule="exact"/>
              <w:ind w:firstLine="480" w:firstLineChars="200"/>
              <w:rPr>
                <w:rFonts w:ascii="宋体" w:hAnsi="宋体"/>
                <w:szCs w:val="21"/>
              </w:rPr>
            </w:pPr>
            <w:r>
              <w:rPr>
                <w:rFonts w:hint="eastAsia" w:ascii="宋体" w:hAnsi="宋体"/>
                <w:szCs w:val="21"/>
              </w:rPr>
              <w:t>3、同意□不同意□修改有关表格的填写错误；</w:t>
            </w:r>
          </w:p>
          <w:p>
            <w:pPr>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pPr>
              <w:autoSpaceDE w:val="0"/>
              <w:autoSpaceDN w:val="0"/>
              <w:adjustRightInd w:val="0"/>
              <w:ind w:firstLine="120"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1"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rPr>
                <w:rFonts w:hint="eastAsia" w:ascii="华文中宋" w:hAnsi="华文中宋" w:eastAsia="华文中宋"/>
                <w:bCs/>
                <w:szCs w:val="21"/>
                <w:u w:val="single"/>
              </w:rPr>
            </w:pPr>
          </w:p>
          <w:p>
            <w:pPr>
              <w:autoSpaceDE w:val="0"/>
              <w:autoSpaceDN w:val="0"/>
              <w:adjustRightInd w:val="0"/>
              <w:spacing w:line="520" w:lineRule="exact"/>
              <w:ind w:firstLine="120"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rPr>
                <w:rFonts w:hint="eastAsia"/>
              </w:rPr>
            </w:pPr>
            <w:r>
              <w:rPr>
                <w:rFonts w:hint="eastAsia"/>
              </w:rPr>
              <w:t>指定代表/委托代理人签字：</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noWrap w:val="0"/>
            <w:vAlign w:val="center"/>
          </w:tcPr>
          <w:p>
            <w:pPr>
              <w:spacing w:line="440" w:lineRule="exact"/>
              <w:ind w:firstLine="48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11"/>
              <w:ind w:firstLine="420" w:firstLineChars="200"/>
              <w:rPr>
                <w:lang w:val="zh-CN"/>
              </w:rPr>
            </w:pPr>
            <w:r>
              <w:rPr>
                <w:rFonts w:hint="eastAsia"/>
                <w:lang w:val="zh-CN"/>
              </w:rPr>
              <w:t>（一）填报的信息及提交的材料真实、准确、有效、完整。</w:t>
            </w:r>
          </w:p>
          <w:p>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9"/>
              <w:adjustRightInd w:val="0"/>
              <w:snapToGrid w:val="0"/>
              <w:spacing w:line="360" w:lineRule="exact"/>
              <w:rPr>
                <w:rFonts w:hint="eastAsia" w:ascii="宋体" w:hAnsi="宋体"/>
                <w:szCs w:val="21"/>
              </w:rPr>
            </w:pPr>
          </w:p>
          <w:p>
            <w:pPr>
              <w:pStyle w:val="9"/>
              <w:spacing w:after="156" w:line="300" w:lineRule="exact"/>
              <w:jc w:val="left"/>
              <w:rPr>
                <w:rFonts w:hint="eastAsia" w:ascii="宋体" w:hAnsi="宋体"/>
                <w:szCs w:val="21"/>
              </w:rPr>
            </w:pPr>
            <w:r>
              <w:rPr>
                <w:rFonts w:hint="eastAsia" w:ascii="宋体" w:hAnsi="宋体"/>
                <w:szCs w:val="21"/>
              </w:rPr>
              <w:t>申请人签字：</w:t>
            </w:r>
          </w:p>
          <w:p>
            <w:pPr>
              <w:pStyle w:val="9"/>
              <w:spacing w:after="156" w:line="300" w:lineRule="exact"/>
              <w:jc w:val="right"/>
              <w:rPr>
                <w:rFonts w:ascii="宋体" w:hAnsi="宋体"/>
                <w:bCs/>
                <w:szCs w:val="21"/>
              </w:rPr>
            </w:pPr>
          </w:p>
          <w:p>
            <w:pPr>
              <w:pStyle w:val="9"/>
              <w:spacing w:after="156" w:line="300" w:lineRule="exact"/>
              <w:jc w:val="center"/>
              <w:rPr>
                <w:rFonts w:hint="eastAsia" w:ascii="宋体" w:hAnsi="宋体"/>
                <w:bCs/>
                <w:szCs w:val="21"/>
              </w:rPr>
            </w:pPr>
            <w:r>
              <w:rPr>
                <w:rFonts w:hint="eastAsia" w:ascii="宋体" w:hAnsi="宋体"/>
                <w:bCs/>
                <w:szCs w:val="21"/>
              </w:rPr>
              <w:t xml:space="preserve">                                                                   隶属企业（单位）盖章</w:t>
            </w:r>
          </w:p>
          <w:p>
            <w:pPr>
              <w:pStyle w:val="9"/>
              <w:adjustRightInd w:val="0"/>
              <w:snapToGrid w:val="0"/>
              <w:spacing w:line="300" w:lineRule="exact"/>
              <w:jc w:val="center"/>
              <w:rPr>
                <w:rFonts w:asci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autoSpaceDE w:val="0"/>
        <w:autoSpaceDN w:val="0"/>
        <w:adjustRightInd w:val="0"/>
        <w:spacing w:line="300" w:lineRule="exact"/>
        <w:ind w:left="422" w:right="-422" w:rightChars="-176" w:hanging="480" w:hangingChars="200"/>
        <w:rPr>
          <w:rFonts w:hint="eastAsia" w:ascii="宋体" w:hAnsi="宋体"/>
          <w:szCs w:val="21"/>
        </w:rPr>
      </w:pPr>
      <w:r>
        <w:rPr>
          <w:rFonts w:hint="eastAsia" w:ascii="宋体" w:hAnsi="宋体"/>
          <w:b/>
          <w:bCs/>
          <w:szCs w:val="21"/>
        </w:rPr>
        <w:t>注：</w:t>
      </w:r>
      <w:r>
        <w:rPr>
          <w:rFonts w:hint="eastAsia" w:ascii="宋体" w:hAnsi="宋体"/>
          <w:szCs w:val="21"/>
        </w:rPr>
        <w:t>1、申请普通注销、简易注销的</w:t>
      </w:r>
      <w:r>
        <w:rPr>
          <w:rFonts w:ascii="宋体" w:hAnsi="宋体" w:cs="宋体"/>
          <w:szCs w:val="21"/>
          <w:lang w:bidi="ar"/>
        </w:rPr>
        <w:t>公司、非公司企业</w:t>
      </w:r>
      <w:r>
        <w:rPr>
          <w:rFonts w:hint="eastAsia" w:ascii="宋体" w:hAnsi="宋体" w:cs="宋体"/>
          <w:szCs w:val="21"/>
          <w:lang w:bidi="ar"/>
        </w:rPr>
        <w:t>、农民专业合作社分支机构</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w:t>
      </w:r>
      <w:r>
        <w:rPr>
          <w:rFonts w:hint="eastAsia" w:ascii="宋体" w:hAnsi="宋体" w:cs="宋体"/>
          <w:szCs w:val="21"/>
          <w:lang w:bidi="ar"/>
        </w:rPr>
        <w:t>分支机构</w:t>
      </w:r>
      <w:r>
        <w:rPr>
          <w:rFonts w:ascii="宋体" w:hAnsi="宋体" w:cs="宋体"/>
          <w:szCs w:val="21"/>
          <w:lang w:bidi="ar"/>
        </w:rPr>
        <w:t>由</w:t>
      </w:r>
      <w:r>
        <w:rPr>
          <w:rFonts w:hint="eastAsia" w:ascii="宋体" w:hAnsi="宋体" w:cs="宋体"/>
          <w:szCs w:val="21"/>
          <w:lang w:bidi="ar"/>
        </w:rPr>
        <w:t>隶属企业</w:t>
      </w:r>
      <w:r>
        <w:rPr>
          <w:rFonts w:ascii="宋体" w:hAnsi="宋体" w:cs="宋体"/>
          <w:szCs w:val="21"/>
          <w:lang w:bidi="ar"/>
        </w:rPr>
        <w:t>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w:t>
      </w:r>
      <w:r>
        <w:rPr>
          <w:rFonts w:hint="eastAsia" w:ascii="宋体" w:hAnsi="宋体"/>
          <w:szCs w:val="21"/>
        </w:rPr>
        <w:t>分支机构</w:t>
      </w:r>
      <w:r>
        <w:rPr>
          <w:rFonts w:ascii="宋体" w:hAnsi="宋体"/>
          <w:szCs w:val="21"/>
        </w:rPr>
        <w:t>由</w:t>
      </w:r>
      <w:r>
        <w:rPr>
          <w:rFonts w:hint="eastAsia" w:ascii="宋体" w:hAnsi="宋体"/>
          <w:szCs w:val="21"/>
        </w:rPr>
        <w:t>隶属企业</w:t>
      </w:r>
      <w:r>
        <w:rPr>
          <w:rFonts w:ascii="宋体" w:hAnsi="宋体"/>
          <w:szCs w:val="21"/>
        </w:rPr>
        <w:t>投资人签字</w:t>
      </w:r>
      <w:r>
        <w:rPr>
          <w:rFonts w:hint="eastAsia" w:ascii="宋体" w:hAnsi="宋体"/>
          <w:szCs w:val="21"/>
        </w:rPr>
        <w:t>；</w:t>
      </w:r>
    </w:p>
    <w:p>
      <w:pPr>
        <w:autoSpaceDE w:val="0"/>
        <w:autoSpaceDN w:val="0"/>
        <w:adjustRightInd w:val="0"/>
        <w:spacing w:line="300" w:lineRule="exact"/>
        <w:ind w:left="-972" w:leftChars="-405" w:right="-873" w:rightChars="-364" w:firstLine="1440" w:firstLineChars="600"/>
        <w:rPr>
          <w:rFonts w:ascii="宋体" w:hAnsi="宋体"/>
          <w:sz w:val="28"/>
          <w:szCs w:val="28"/>
        </w:rPr>
        <w:sectPr>
          <w:pgSz w:w="11906" w:h="16838"/>
          <w:pgMar w:top="1327" w:right="1389" w:bottom="1327" w:left="1389" w:header="851" w:footer="992" w:gutter="0"/>
          <w:cols w:space="720" w:num="1"/>
          <w:docGrid w:type="linesAndChars" w:linePitch="312" w:charSpace="0"/>
        </w:sectPr>
      </w:pPr>
      <w:r>
        <w:rPr>
          <w:rFonts w:hint="eastAsia" w:ascii="宋体" w:hAnsi="宋体"/>
          <w:szCs w:val="21"/>
        </w:rPr>
        <w:t>2、人民法院裁定清算（破产）的由其指定的清算组负责人（破产管理人）签字</w:t>
      </w:r>
      <w:r>
        <w:rPr>
          <w:rFonts w:hint="eastAsia" w:ascii="宋体" w:hAnsi="宋体"/>
          <w:szCs w:val="21"/>
          <w:lang w:eastAsia="zh-CN"/>
        </w:rPr>
        <w:t>。</w:t>
      </w:r>
    </w:p>
    <w:p>
      <w:pPr>
        <w:pStyle w:val="9"/>
        <w:spacing w:line="520" w:lineRule="exact"/>
        <w:rPr>
          <w:rFonts w:hint="eastAsia" w:ascii="华文中宋" w:hAnsi="华文中宋"/>
          <w:sz w:val="28"/>
          <w:szCs w:val="28"/>
        </w:rPr>
      </w:pPr>
      <w:r>
        <w:rPr>
          <w:rFonts w:hint="eastAsia" w:ascii="宋体" w:hAnsi="宋体"/>
          <w:sz w:val="28"/>
          <w:szCs w:val="28"/>
        </w:rPr>
        <w:t>附表1</w:t>
      </w:r>
    </w:p>
    <w:p>
      <w:pPr>
        <w:spacing w:line="360" w:lineRule="auto"/>
      </w:pPr>
    </w:p>
    <w:p>
      <w:pPr>
        <w:pStyle w:val="9"/>
        <w:spacing w:line="520" w:lineRule="exact"/>
        <w:jc w:val="center"/>
        <w:outlineLvl w:val="2"/>
        <w:rPr>
          <w:rFonts w:hint="eastAsia"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pPr>
              <w:pStyle w:val="9"/>
              <w:spacing w:line="520" w:lineRule="exact"/>
              <w:jc w:val="center"/>
              <w:rPr>
                <w:rFonts w:ascii="宋体"/>
                <w:szCs w:val="21"/>
              </w:rPr>
            </w:pPr>
          </w:p>
        </w:tc>
        <w:tc>
          <w:tcPr>
            <w:tcW w:w="1782" w:type="dxa"/>
            <w:tcBorders>
              <w:top w:val="single" w:color="auto" w:sz="12" w:space="0"/>
            </w:tcBorders>
            <w:noWrap w:val="0"/>
            <w:vAlign w:val="center"/>
          </w:tcPr>
          <w:p>
            <w:pPr>
              <w:pStyle w:val="9"/>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pPr>
              <w:pStyle w:val="9"/>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pStyle w:val="9"/>
              <w:jc w:val="center"/>
              <w:rPr>
                <w:rFonts w:ascii="宋体"/>
                <w:szCs w:val="21"/>
              </w:rPr>
            </w:pPr>
            <w:r>
              <w:rPr>
                <w:rFonts w:hint="eastAsia" w:ascii="宋体" w:hAnsi="宋体"/>
                <w:szCs w:val="21"/>
              </w:rPr>
              <w:t>移动电话</w:t>
            </w:r>
          </w:p>
        </w:tc>
        <w:tc>
          <w:tcPr>
            <w:tcW w:w="2680" w:type="dxa"/>
            <w:noWrap w:val="0"/>
            <w:vAlign w:val="center"/>
          </w:tcPr>
          <w:p>
            <w:pPr>
              <w:pStyle w:val="9"/>
              <w:spacing w:line="520" w:lineRule="exact"/>
              <w:jc w:val="center"/>
              <w:rPr>
                <w:rFonts w:ascii="宋体"/>
                <w:szCs w:val="21"/>
              </w:rPr>
            </w:pPr>
          </w:p>
        </w:tc>
        <w:tc>
          <w:tcPr>
            <w:tcW w:w="1782" w:type="dxa"/>
            <w:noWrap w:val="0"/>
            <w:vAlign w:val="center"/>
          </w:tcPr>
          <w:p>
            <w:pPr>
              <w:pStyle w:val="9"/>
              <w:jc w:val="center"/>
              <w:rPr>
                <w:rFonts w:ascii="宋体"/>
                <w:szCs w:val="21"/>
              </w:rPr>
            </w:pPr>
            <w:r>
              <w:rPr>
                <w:rFonts w:hint="eastAsia" w:ascii="宋体" w:hAnsi="宋体"/>
                <w:szCs w:val="21"/>
              </w:rPr>
              <w:t>电子邮箱</w:t>
            </w:r>
          </w:p>
        </w:tc>
        <w:tc>
          <w:tcPr>
            <w:tcW w:w="2524" w:type="dxa"/>
            <w:noWrap w:val="0"/>
            <w:vAlign w:val="center"/>
          </w:tcPr>
          <w:p>
            <w:pPr>
              <w:pStyle w:val="9"/>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pStyle w:val="9"/>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pPr>
              <w:pStyle w:val="9"/>
              <w:spacing w:line="520" w:lineRule="exact"/>
              <w:jc w:val="center"/>
              <w:rPr>
                <w:rFonts w:ascii="宋体"/>
                <w:szCs w:val="21"/>
              </w:rPr>
            </w:pPr>
          </w:p>
          <w:p>
            <w:pPr>
              <w:pStyle w:val="9"/>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pPr>
              <w:pStyle w:val="9"/>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pPr>
              <w:pStyle w:val="9"/>
              <w:spacing w:line="520" w:lineRule="exact"/>
              <w:jc w:val="center"/>
              <w:rPr>
                <w:rFonts w:ascii="宋体"/>
                <w:szCs w:val="21"/>
              </w:rPr>
            </w:pPr>
          </w:p>
          <w:p>
            <w:pPr>
              <w:pStyle w:val="9"/>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w:t>
            </w:r>
          </w:p>
          <w:p>
            <w:pPr>
              <w:pStyle w:val="9"/>
              <w:spacing w:line="520" w:lineRule="exact"/>
              <w:ind w:firstLine="2730" w:firstLineChars="1300"/>
              <w:rPr>
                <w:rFonts w:ascii="宋体"/>
                <w:szCs w:val="21"/>
              </w:rPr>
            </w:pP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ind w:left="630" w:hanging="72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2" w:leftChars="5" w:firstLine="487" w:firstLineChars="203"/>
        <w:rPr>
          <w:rFonts w:hint="eastAsia" w:ascii="宋体" w:hAnsi="宋体"/>
        </w:rPr>
      </w:pPr>
      <w:r>
        <w:rPr>
          <w:rFonts w:hint="eastAsia" w:ascii="宋体" w:hAnsi="宋体"/>
        </w:rPr>
        <w:t>2、《联络员信息》未变更的不需重填。</w:t>
      </w:r>
    </w:p>
    <w:p>
      <w:pPr>
        <w:pStyle w:val="9"/>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9"/>
        <w:spacing w:line="520" w:lineRule="exact"/>
        <w:jc w:val="center"/>
        <w:rPr>
          <w:rFonts w:hint="eastAsia" w:ascii="宋体" w:hAnsi="宋体"/>
          <w:b/>
          <w:sz w:val="44"/>
          <w:szCs w:val="44"/>
        </w:rPr>
      </w:pPr>
    </w:p>
    <w:p>
      <w:pPr>
        <w:pStyle w:val="9"/>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9"/>
        <w:spacing w:line="520" w:lineRule="exact"/>
        <w:jc w:val="center"/>
        <w:rPr>
          <w:rFonts w:hint="eastAsia" w:ascii="宋体" w:hAns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9"/>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9"/>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9"/>
              <w:spacing w:line="520" w:lineRule="exact"/>
              <w:jc w:val="center"/>
              <w:rPr>
                <w:rFonts w:ascii="宋体" w:hAnsi="宋体"/>
                <w:szCs w:val="21"/>
              </w:rPr>
            </w:pPr>
          </w:p>
          <w:p>
            <w:pPr>
              <w:pStyle w:val="9"/>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p>
            <w:pPr>
              <w:pStyle w:val="9"/>
              <w:spacing w:line="520" w:lineRule="exact"/>
              <w:jc w:val="center"/>
              <w:rPr>
                <w:rFonts w:ascii="宋体" w:hAnsi="宋体"/>
                <w:szCs w:val="21"/>
              </w:rPr>
            </w:pPr>
            <w:r>
              <w:rPr>
                <w:rFonts w:hint="eastAsia" w:ascii="宋体" w:hAnsi="宋体"/>
                <w:szCs w:val="21"/>
              </w:rPr>
              <w:t>（身份证件复印件粘贴处）</w:t>
            </w:r>
          </w:p>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tc>
      </w:tr>
    </w:tbl>
    <w:p/>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177</w:t>
    </w:r>
    <w:r>
      <w:rPr>
        <w:sz w:val="28"/>
        <w:szCs w:val="28"/>
      </w:rPr>
      <w:fldChar w:fldCharType="end"/>
    </w:r>
    <w:r>
      <w:rPr>
        <w:rStyle w:val="8"/>
        <w:rFonts w:hint="eastAsia"/>
        <w:sz w:val="28"/>
        <w:szCs w:val="28"/>
      </w:rPr>
      <w:t xml:space="preserve"> —</w: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mYwZTY5ZTU4ZjU1NTYwMjY4ZDMxNjdlZmRkNDUifQ=="/>
  </w:docVars>
  <w:rsids>
    <w:rsidRoot w:val="3B1B4170"/>
    <w:rsid w:val="1C542236"/>
    <w:rsid w:val="2A665089"/>
    <w:rsid w:val="2BB6442E"/>
    <w:rsid w:val="3B1B4170"/>
    <w:rsid w:val="3BF304C0"/>
    <w:rsid w:val="5AB73C87"/>
    <w:rsid w:val="72081AAE"/>
    <w:rsid w:val="78016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character" w:styleId="8">
    <w:name w:val="page number"/>
    <w:qFormat/>
    <w:uiPriority w:val="0"/>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apple-style-span"/>
    <w:qFormat/>
    <w:uiPriority w:val="99"/>
    <w:rPr>
      <w:rFonts w:cs="Times New Roman"/>
    </w:rPr>
  </w:style>
  <w:style w:type="paragraph" w:styleId="11">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2056</Words>
  <Characters>2141</Characters>
  <Lines>0</Lines>
  <Paragraphs>0</Paragraphs>
  <TotalTime>0</TotalTime>
  <ScaleCrop>false</ScaleCrop>
  <LinksUpToDate>false</LinksUpToDate>
  <CharactersWithSpaces>2730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2022-03-14T02:41:00Z</dcterms:created>
  <dc:creator>陈德元</dc:creator>
  <cp:lastModifiedBy>演示人</cp:lastModifiedBy>
  <dcterms:modified xsi:type="dcterms:W3CDTF">2022-07-25T05:55:33Z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CCD8079D8F3A4FC69EC9625D20DE4C2C</vt:lpwstr>
  </property>
</Properties>
</file>